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Распределенных Систем Enterprise-Уровня: Теоретический Базис Управления Состоянием и Конкурентностью</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Фундаментальная Трансформация: От Монолитного Игрового Цикла к Распределенной Асинхронности</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Онтологический разрыв между Unity и Enterprise.NET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инженера из среды разработки интерактивных приложений реального времени (Unity) в экосистему корпоративных бэкенд-систем (.NET Enterprise) представляет собой не просто смену технологического стека, но глубокую онтологическую трансформацию восприятия времени, пространства памяти и управления состоянием. В парадигме GameDev разработчик оперирует в рамках детерминированного, циклически замкнутого времени, диктуемого кадровой частотой. Метод Update() является метрономом этого мира, гарантирующим, что состояние вселенной игры обновляется последовательно и предсказуемо. В этой модели вся совокупность данных — от координат игрока до состояния инвентаря — находится в едином адресном пространстве оперативной памяти (Heap), доступ к которому осуществляется практически мгновенно и, что критически важно, часто без необходимости сложной синхронизации, поскольку основная логика выполняется в главном потоке (Main Thread).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противовес этому, архитектура Enterprise Backend, особенно при проектировании систем бронирования ресурсов (Meeting Room Booking System), погружает разработчика в хаотичный мир распределенной асинхронности. Здесь время больше не является линейным и локальным; оно становится относительным понятием, зависящим от сетевых задержек, дрейфа часов на серверах и географического расположения узлов.</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Концепция "основного потока" исчезает, уступая место пулу потоков (ThreadPool), который обслуживает тысячи конкурентных запросов одновременно. В этой среде переменная в памяти перестает быть надежным хранилищем состояния, так как сам процесс, в котором она живет, может быть уничтожен оркестратором (Kubernetes) и перезапущен на другом физическом узле в любой момент времени. Это требует перехода от мышления категориями </w:t>
      </w:r>
      <w:r w:rsidDel="00000000" w:rsidR="00000000" w:rsidRPr="00000000">
        <w:rPr>
          <w:rFonts w:ascii="Google Sans Text" w:cs="Google Sans Text" w:eastAsia="Google Sans Text" w:hAnsi="Google Sans Text"/>
          <w:i w:val="1"/>
          <w:iCs w:val="1"/>
          <w:color w:val="1f1f1f"/>
          <w:rtl w:val="0"/>
        </w:rPr>
        <w:t xml:space="preserve">Stateful</w:t>
      </w:r>
      <w:r w:rsidDel="00000000" w:rsidR="00000000" w:rsidRPr="00000000">
        <w:rPr>
          <w:rFonts w:ascii="Google Sans Text" w:cs="Google Sans Text" w:eastAsia="Google Sans Text" w:hAnsi="Google Sans Text"/>
          <w:color w:val="1f1f1f"/>
          <w:rtl w:val="0"/>
        </w:rPr>
        <w:t xml:space="preserve"> (состояние в памяти) к </w:t>
      </w:r>
      <w:r w:rsidDel="00000000" w:rsidR="00000000" w:rsidRPr="00000000">
        <w:rPr>
          <w:rFonts w:ascii="Google Sans Text" w:cs="Google Sans Text" w:eastAsia="Google Sans Text" w:hAnsi="Google Sans Text"/>
          <w:i w:val="1"/>
          <w:iCs w:val="1"/>
          <w:color w:val="1f1f1f"/>
          <w:rtl w:val="0"/>
        </w:rPr>
        <w:t xml:space="preserve">Stateless</w:t>
      </w:r>
      <w:r w:rsidDel="00000000" w:rsidR="00000000" w:rsidRPr="00000000">
        <w:rPr>
          <w:rFonts w:ascii="Google Sans Text" w:cs="Google Sans Text" w:eastAsia="Google Sans Text" w:hAnsi="Google Sans Text"/>
          <w:color w:val="1f1f1f"/>
          <w:rtl w:val="0"/>
        </w:rPr>
        <w:t xml:space="preserve"> (отсутствие состояния), где приложение является лишь эфемерным вычислительным узлом, а "истина" хранится во внешних, надежных системах — базах данных и распределенных кэшах.</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Проблема масштабируемости и управления состоянием</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монолитных приложениях, к которым относится большинство проектов на Unity, масштабирование достигается вертикально — увеличением мощности процессора или объема памяти конкретной машины. Однако в корпоративных системах стандартом является горизонтальное масштабирование. Когда нагрузка возрастает, система автоматически запускает новые экземпляры сервиса бронирования. Это создает фундаментальную проблему синхронизации: как гарантировать, что два экземпляра сервиса, запущенные на разных серверах и не имеющие общей памяти, не забронируют одну и ту же комнату для двух разных пользователей одновременно? Традиционные примитивы синхронизации языка C#, такие как lock, Monitor, Mutex или SemaphoreSlim, которые эффективно работают в Unity для координации потоков внутри одного процесса, становятся абсолютно бесполезными в распределенной среде. Блокировка, установленная на сервере А, невидима для сервера Б, что открывает двери для критических ошибок целостности данных, известных как состояния гонки (Race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приведена сравнительная таблица, иллюстрирующая ключевые различия в моделях управления состоянием:</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(GameDev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Enterprise.NET Backend (Target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Жизненный цикл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Синхронный, Frame-based (цикл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Асинхронный, Request-Response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Переход на async/await для всех операций ввода-вывода (I/O) для освобождения потоков ThreadPool.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 памятью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Ручное или полуавтоматическое управление для избежания GC-пауз.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Интенсивное использование GC (Server GC mode), короткоживущие объекты.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Необходимость минимизации аллокаций в горячих путях (Hot Paths) для снижения давления на GC.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Локальность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Локальная память (In-Memory). Доступ за наносекунды.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Распределенные хранилища (DB, Redis). Доступ за миллисекунды.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Внедрение паттернов кэширования для компенсации сетевых задержек.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Конкурентность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Однопоточная логика (Main Thread) + Coroutines.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Многопоточная, высокая конкуренция за ресурсы.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Отказ от lock(obj) в пользу распределенных блокировок (Redlock).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Масштабирование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Вертикальное (оптимизация железа клиента).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Горизонтальное (Stateless 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Вынос состояния сессии и блокировок в распределенный кэш (Redis).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Анатомия Состояния Гонки: Механика Разрушения Целостности Данных</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Феноменология "Двойного Бронирования" (Double Booking)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Центральной проблемой, которую предстоит решить в рамках третьего дня обучения, является предотвращение создания конфликтующих бронирований. В наивной реализации алгоритма бронирования разработчик часто следует паттерну "Check-Then-Act" (Проверь-Затем-Действуй). Процесс выглядит логично:</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Сервис получает запрос на бронирование.</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Сервис проверяет в базе данных, свободна ли комната на указанное время.</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комната свободна, сервис записывает новую бронь.</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в высоконагруженной распределенной системе между шагом 2 (Чтение) и шагом 3 (Запись) существует временной зазор. Этот интервал, измеряемый миллисекундами, является "окном уязвимости". Если два конкурирующих запроса (например, от Алисы и Боба) попадают в это окно, происходит катастрофический сбой бизнес-логики. Оба запроса считывают состояние базы данных как "Свободно", и оба сервиса принимают решение о записи, что приводит к появлению двух валидных записей на одно и то же время.</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Рассмотрим хронологию событий на микроуровне:</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T0:</w:t>
      </w:r>
      <w:r w:rsidDel="00000000" w:rsidR="00000000" w:rsidRPr="00000000">
        <w:rPr>
          <w:rFonts w:ascii="Google Sans Text" w:cs="Google Sans Text" w:eastAsia="Google Sans Text" w:hAnsi="Google Sans Text"/>
          <w:color w:val="1f1f1f"/>
          <w:rtl w:val="0"/>
        </w:rPr>
        <w:t xml:space="preserve"> Алиса инициирует запрос на бронирование комнаты 101 на 14:00.</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T1:</w:t>
      </w:r>
      <w:r w:rsidDel="00000000" w:rsidR="00000000" w:rsidRPr="00000000">
        <w:rPr>
          <w:rFonts w:ascii="Google Sans Text" w:cs="Google Sans Text" w:eastAsia="Google Sans Text" w:hAnsi="Google Sans Text"/>
          <w:color w:val="1f1f1f"/>
          <w:rtl w:val="0"/>
        </w:rPr>
        <w:t xml:space="preserve"> Боб инициирует запрос на бронирование комнаты 101 на 14:00.</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T2 (Сервер А):</w:t>
      </w:r>
      <w:r w:rsidDel="00000000" w:rsidR="00000000" w:rsidRPr="00000000">
        <w:rPr>
          <w:rFonts w:ascii="Google Sans Text" w:cs="Google Sans Text" w:eastAsia="Google Sans Text" w:hAnsi="Google Sans Text"/>
          <w:color w:val="1f1f1f"/>
          <w:rtl w:val="0"/>
        </w:rPr>
        <w:t xml:space="preserve"> Обрабатывает запрос Алисы. Выполняет SELECT count(*) FROM bookings WHERE room_id=101 AND time='14:00'. Результат: 0.</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T3 (Сервер Б):</w:t>
      </w:r>
      <w:r w:rsidDel="00000000" w:rsidR="00000000" w:rsidRPr="00000000">
        <w:rPr>
          <w:rFonts w:ascii="Google Sans Text" w:cs="Google Sans Text" w:eastAsia="Google Sans Text" w:hAnsi="Google Sans Text"/>
          <w:color w:val="1f1f1f"/>
          <w:rtl w:val="0"/>
        </w:rPr>
        <w:t xml:space="preserve"> Обрабатывает запрос Боба. Выполняет SELECT count(*) FROM bookings WHERE room_id=101 AND time='14:00'. Результат: 0 (так как транзакция Алисы еще не завершена).</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T4 (Сервер А):</w:t>
      </w:r>
      <w:r w:rsidDel="00000000" w:rsidR="00000000" w:rsidRPr="00000000">
        <w:rPr>
          <w:rFonts w:ascii="Google Sans Text" w:cs="Google Sans Text" w:eastAsia="Google Sans Text" w:hAnsi="Google Sans Text"/>
          <w:color w:val="1f1f1f"/>
          <w:rtl w:val="0"/>
        </w:rPr>
        <w:t xml:space="preserve"> Принимает решение о доступности и выполняет INSERT INTO bookings....</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T5 (Сервер Б):</w:t>
      </w:r>
      <w:r w:rsidDel="00000000" w:rsidR="00000000" w:rsidRPr="00000000">
        <w:rPr>
          <w:rFonts w:ascii="Google Sans Text" w:cs="Google Sans Text" w:eastAsia="Google Sans Text" w:hAnsi="Google Sans Text"/>
          <w:color w:val="1f1f1f"/>
          <w:rtl w:val="0"/>
        </w:rPr>
        <w:t xml:space="preserve"> Принимает решение о доступности и выполняет INSERT INTO bookings....</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T6:</w:t>
      </w:r>
      <w:r w:rsidDel="00000000" w:rsidR="00000000" w:rsidRPr="00000000">
        <w:rPr>
          <w:rFonts w:ascii="Google Sans Text" w:cs="Google Sans Text" w:eastAsia="Google Sans Text" w:hAnsi="Google Sans Text"/>
          <w:color w:val="1f1f1f"/>
          <w:rtl w:val="0"/>
        </w:rPr>
        <w:t xml:space="preserve"> Обе транзакции фиксируются (Commit). В базе данных существуют две записи на одно время.</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сценарий демонстрирует классическое состояние гонки типа "Read-Modify-Write", которое невозможно устранить простым увеличением производительности кода.</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Ограниченность Транзакционной Изоляции Баз Данных</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Часто возникает вопрос: почему стандартные механизмы транзакций реляционных баз данных (ACID) не предотвращают эту ситуацию? Ответ кроется в уровнях изоляции транзакций. По умолчанию, большинство баз данных (включая PostgreSQL и SQL Server) используют уровень изоляции Read Committed. Этот уровень гарантирует, что транзакция увидит только зафиксированные изменения других транзакций, но он не защищает от </w:t>
      </w:r>
      <w:r w:rsidDel="00000000" w:rsidR="00000000" w:rsidRPr="00000000">
        <w:rPr>
          <w:rFonts w:ascii="Google Sans Text" w:cs="Google Sans Text" w:eastAsia="Google Sans Text" w:hAnsi="Google Sans Text"/>
          <w:i w:val="1"/>
          <w:iCs w:val="1"/>
          <w:color w:val="1f1f1f"/>
          <w:rtl w:val="0"/>
        </w:rPr>
        <w:t xml:space="preserve">фантомных чтений</w:t>
      </w:r>
      <w:r w:rsidDel="00000000" w:rsidR="00000000" w:rsidRPr="00000000">
        <w:rPr>
          <w:rFonts w:ascii="Google Sans Text" w:cs="Google Sans Text" w:eastAsia="Google Sans Text" w:hAnsi="Google Sans Text"/>
          <w:color w:val="1f1f1f"/>
          <w:rtl w:val="0"/>
        </w:rPr>
        <w:t xml:space="preserve"> (Phantom Reads), когда новая строка, удовлетворяющая условию выборки, добавляется другой транзакцией в процессе выполнения текущей.</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предотвращения двойного бронирования исключительно средствами базы данных потребовался бы уровень изоляции Serializable. При этом уровне СУБД фактически выполняет транзакции последовательно, что гарантирует полную целостность. Однако, плата за это — катастрофическое падение производительности и высокая вероятность возникновения взаимных блокировок (Deadlocks) на уровне базы данных при высокой конкурентной нагрузке.</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Блокировка всей таблицы или диапазона строк превращает базу данных в узкое место (Bottleneck) всей системы, лишая архитектуру возможности масштабирования.</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Стратегии Конкурентного Доступа: Оптимизм против Пессимизма</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теории распределенных систем существуют два доминирующих подхода к решению проблемы гонки: Оптимистичная блокировка (Optimistic Locking) и Пессимистичная блокировка (Pessimistic Locking).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Оптимистичная блокировка исходит из предпосылки, что конфликты являются редким исключением. Система позволяет множеству пользователей одновременно читать и пытаться изменить данные, но перед финальной записью происходит проверка версии данных. В экосистеме.NET и Entity Framework Core это реализуется через токены конкурентности (Concurrency Tokens), такие как RowVersion (в SQL Server) или скрытое системное поле xmin в PostgreSQL.17 При попытке обновления EF Core генерирует SQL-запрос вида:</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UPDATE Bookings SET User='Bob' WHERE Id=1 AND Version=5.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к моменту обновления Алиса уже изменила запись и версия стала 6, запрос затронет 0 строк, и будет выброшено исключение DbUpdateConcurrencyException.19 Оптимистичная блокировка идеальна для сценариев редактирования существующих сущностей, но она плохо подходит для создания новых записей (проблема нашего кейса с бронированием), так как проверка версии не защищает от вставки новой строки в "пустой" временной слот.21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Пессимистичная блокировка</w:t>
      </w:r>
      <w:r w:rsidDel="00000000" w:rsidR="00000000" w:rsidRPr="00000000">
        <w:rPr>
          <w:rFonts w:ascii="Google Sans Text" w:cs="Google Sans Text" w:eastAsia="Google Sans Text" w:hAnsi="Google Sans Text"/>
          <w:color w:val="1f1f1f"/>
          <w:rtl w:val="0"/>
        </w:rPr>
        <w:t xml:space="preserve">, напротив, исходит из предположения о высокой вероятности конфликта. Она блокирует ресурс для эксклюзивного доступа на все время выполнения операции — от чтения до записи. Это предотвращает вмешательство других процессов, заставляя их ждать освобождения ресурса.</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В контексте распределенной системы бронирования, где критически важно предотвратить пересечение временных интервалов (Gap Locking), пессимистичная блокировка является наиболее надежным решением. Однако, поскольку мы не хотим блокировать базу данных, мы выносим ответственность за блокировку на специализированный внешний компонент — менеджер распределенных блокировок (Distributed Lock Manager, DLM), роль которого в нашей архитектуре выполняет Redis.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Redis как Инфраструктура Распределенной Координации</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Архитектурные преимущества Redis для блокировок</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Redis (Remote Dictionary Server) стал де-факто стандартом для реализации распределенных блокировок благодаря уникальному сочетанию характеристик. Во-первых, Redis работает исключительно в оперативной памяти, обеспечивая латентность операций на уровне микросекунд, что критически важно для минимизации времени ожидания блокировки. Во-вторых, Redis является однопоточным (Single-threaded) сервером с точки зрения обработки команд. Это гарантирует строгую сериализацию запросов: Redis физически не может выполнить две команды SET одновременно. Эта атомарность на уровне сервера избавляет разработчика от необходимости беспокоиться о гонках внутри самого механизма блокировки.</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Эволюция примитивов блокировки: От SETNX к атомарному SET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ранних версиях Redis реализация блокировки требовала выполнения двух команд: SETNX (Set if Not Exists) для создания блокировки и EXPIRE для установки времени жизни (TTL) во избежание вечной блокировки при падении клиента. Однако этот подход был уязвим: если клиентское приложение падало (например, из-за отключения питания или OOM Killer) в микросекундный интервал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выполнения SETNX, но </w:t>
      </w:r>
      <w:r w:rsidDel="00000000" w:rsidR="00000000" w:rsidRPr="00000000">
        <w:rPr>
          <w:rFonts w:ascii="Google Sans Text" w:cs="Google Sans Text" w:eastAsia="Google Sans Text" w:hAnsi="Google Sans Text"/>
          <w:i w:val="1"/>
          <w:iCs w:val="1"/>
          <w:color w:val="1f1f1f"/>
          <w:rtl w:val="0"/>
        </w:rPr>
        <w:t xml:space="preserve">до</w:t>
      </w:r>
      <w:r w:rsidDel="00000000" w:rsidR="00000000" w:rsidRPr="00000000">
        <w:rPr>
          <w:rFonts w:ascii="Google Sans Text" w:cs="Google Sans Text" w:eastAsia="Google Sans Text" w:hAnsi="Google Sans Text"/>
          <w:color w:val="1f1f1f"/>
          <w:rtl w:val="0"/>
        </w:rPr>
        <w:t xml:space="preserve"> выполнения EXPIRE, ключ оставался в Redis навсегда без тайм-аута, блокируя ресурс бесконечно (Deadlock).</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Современный стандарт (начиная с Redis 2.6.12) использует расширенный синтаксис команды SET, который объединяет создание ключа и установку TTL в одну атомарную транзакцию.</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Команда выглядит следующим образом:</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lock:room:101 unique_token_value NX PX 30000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Где:</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lock:room:101 — ключ ресурса.</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unique_token_value — уникальный идентификатор (GUID) текущего запроса/потока.</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NX — аргумент, гарантирующий запись только если ключ не существует.</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PX 30000 — установка времени жизни ключа (Expiry) в 30 000 миллисекунд.</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примитив обеспечивает базовую гарантию безопасности: в любой момент времени только один клиент может успешно выполнить эту команду и получить "право" на выполнение критической секции кода.</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Концепция "Аренды" (Lease) и проблема асинхронного времени</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Важно осознавать терминологическое и концептуальное различие: то, что мы называем "распределенной блокировкой", в академической литературе корректнее называть "арендой" (Lease).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В отличие от локальной блокировки (lock), которая действует до явного освобождения, аренда имеет ограниченный срок жизни (TTL). Это вводит фундаментальный риск: если выполнение бизнес-логики (сохранение брони в БД) займет больше времени, чем длится аренда (например, из-за "Stop-the-world" паузы сборщика мусора.NET или сетевых задержек), Redis автоматически удалит ключ блокировки. Другой клиент сможет получить новую блокировку, и оба процесса окажутся в критической секции одновременно, нарушая инвариант взаимного исключения.</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минимизации этого риска в Enterprise-системах применяются техники автоматического продления аренды (Lock Extension или Heartbeating), когда фоновый процесс периодически обновляет TTL активной блокировки, пока основной процесс выполняет работу. Однако даже с продлением остаются теоретические векторы атаки, связанные с дрейфом часов и приостановкой процессов, которые подробно обсуждаются критиками алгоритмов на базе Redis.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Алгоритм Redlock: Надежность в Ненадежной Среде</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Ограничения одиночного инстанса и проблема SPOF</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одного сервера Redis создает единую точку отказа (Single Point of Failure - SPOF). Если инстанс Redis недоступен, вся система бронирования останавливается. Решение "в лоб" — использовать Master-Slave репликацию с Sentinel — не работает для блокировок из-за асинхронной природы репликации в Redis. Возможен сценарий, когда Master подтверждает запись блокировки клиенту А, но падает до того, как успевает передать данные на Slave. Slave повышается до Master, не имея информации о блокировке, и выдает ту же блокировку клиенту Б. Результат — нарушение взаимного исключения.</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Механика и Математика Redlock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решения этой проблемы Сальваторе Санфилиппо (Antirez) разработал алгоритм </w:t>
      </w:r>
      <w:r w:rsidDel="00000000" w:rsidR="00000000" w:rsidRPr="00000000">
        <w:rPr>
          <w:rFonts w:ascii="Google Sans Text" w:cs="Google Sans Text" w:eastAsia="Google Sans Text" w:hAnsi="Google Sans Text"/>
          <w:b w:val="1"/>
          <w:bCs w:val="1"/>
          <w:color w:val="1f1f1f"/>
          <w:rtl w:val="0"/>
        </w:rPr>
        <w:t xml:space="preserve">Redlock</w:t>
      </w:r>
      <w:r w:rsidDel="00000000" w:rsidR="00000000" w:rsidRPr="00000000">
        <w:rPr>
          <w:rFonts w:ascii="Google Sans Text" w:cs="Google Sans Text" w:eastAsia="Google Sans Text" w:hAnsi="Google Sans Text"/>
          <w:color w:val="1f1f1f"/>
          <w:rtl w:val="0"/>
        </w:rPr>
        <w:t xml:space="preserve">. Алгоритм предполагает использование N (обычно 5) полностью независимых экземпляров Redis, расположенных на разных физических машинах, чтобы минимизировать вероятность одновременного отказа.</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Процедура получения блокировки клиентом выглядит следующим образом:</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Клиент фиксирует текущее время с точностью до миллисекунд ($T_{start}$).</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Клиент пытается последовательно получить блокировку (используя SET... NX PX) во всех $N$ инстансах. При этом используется короткий тайм-аут соединения (5-50 мс), чтобы не ждать ответа от упавших узлов.</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Клиент подсчитывает количество успешных блокировок и время, затраченное на весь процесс: $T_{elapsed} = T_{now} - T_{start}$.</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Блокировка считается успешно полученной, если выполнены два условия:</w:t>
      </w:r>
    </w:p>
    <w:p w:rsidR="00000000" w:rsidDel="00000000" w:rsidP="00000000" w:rsidRDefault="00000000" w:rsidRPr="00000000" w14:paraId="0000005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Блокировка получена в большинстве инстансов (Quorum = $N/2 + 1$, т.е. 3 из 5).</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$T_{elapsed}$ меньше времени валидности блокировки (TTL).</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Фактическое время, оставшееся у клиента на выполнение операции, равно $TTL - T_{elapsed} - ClockDrift$ (поправка на рассинхронизацию часов).</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блокировка не получена (не набран кворум или вышло время), клиент должен немедленно попытаться разблокировать все инстансы (даже те, где он не получил подтверждения, на случай потери пакета ответа).</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Дискуссия о корректности: Клеппман против Санфилиппо</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Вокруг алгоритма Redlock существует значимая теоретическая дискуссия. Мартин Клеппман, исследователь распределенных систем, подверг критике Redlock, указав, что он опирается на предположение о синхронизированных часах серверов. Спонтанный скачок времени (например, NTP-синхронизация) на серверах Redis может привести к преждевременному истечению ключей и нарушению гарантий кворума. Клеппман предложил использовать </w:t>
      </w:r>
      <w:r w:rsidDel="00000000" w:rsidR="00000000" w:rsidRPr="00000000">
        <w:rPr>
          <w:rFonts w:ascii="Google Sans Text" w:cs="Google Sans Text" w:eastAsia="Google Sans Text" w:hAnsi="Google Sans Text"/>
          <w:b w:val="1"/>
          <w:bCs w:val="1"/>
          <w:color w:val="1f1f1f"/>
          <w:rtl w:val="0"/>
        </w:rPr>
        <w:t xml:space="preserve">Fencing Tokens</w:t>
      </w:r>
      <w:r w:rsidDel="00000000" w:rsidR="00000000" w:rsidRPr="00000000">
        <w:rPr>
          <w:rFonts w:ascii="Google Sans Text" w:cs="Google Sans Text" w:eastAsia="Google Sans Text" w:hAnsi="Google Sans Text"/>
          <w:color w:val="1f1f1f"/>
          <w:rtl w:val="0"/>
        </w:rPr>
        <w:t xml:space="preserve"> (Ограждающие токены) — монотонно возрастающие числа, выдаваемые сервисом блокировок. Хранилище (БД) должно проверять этот токен при каждой записи и отвергать транзакции со старыми токенами.</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в ответном анализе Санфилиппо и сообщество разработчиков пришли к выводу, что для большинства прикладных задач (включая системы бронирования) гарантий Redlock достаточно. Реализация Fencing Tokens требует глубокой интеграции с базой данных (изменение схемы для хранения токенов), что часто избыточно. Риск "Split Brain" в Redlock существует, но он крайне мал по сравнению с рисками, возникающими при использовании одного инстанса Redis.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Для третьего дня обучения мы принимаем Redlock как оптимальный баланс между надежностью (CP-системы) и доступностью/производительностью (AP-системы).</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Безопасное освобождение через Lua-скриптинг</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Критически важным аспектом является механизм освобождения блокировки. Клиент не может просто отправить команду DEL key. Если клиент А владел блокировкой, но "завис", и время TTL истекло, блокировку мог получить клиент Б. Если после этого клиент А "очнется" и отправит DEL, он удалит блокировку клиента Б, оставив систему незащищенной.</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предотвращения этого используется Lua-скрипт, который выполняется на сервере Redis атомарно:</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Lua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redis.call(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"get"</w:t>
      </w:r>
      <w:r w:rsidDel="00000000" w:rsidR="00000000" w:rsidRPr="00000000">
        <w:rPr>
          <w:rFonts w:ascii="Google Sans Text" w:cs="Google Sans Text" w:eastAsia="Google Sans Text" w:hAnsi="Google Sans Text"/>
          <w:color w:val="1f1f1f"/>
          <w:shd w:fill="f0f4f9" w:val="clear"/>
          <w:rtl w:val="0"/>
        </w:rPr>
        <w:t xml:space="preserve">, KEYS) == ARGV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then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redis.call(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"del"</w:t>
      </w:r>
      <w:r w:rsidDel="00000000" w:rsidR="00000000" w:rsidRPr="00000000">
        <w:rPr>
          <w:rFonts w:ascii="Google Sans Text" w:cs="Google Sans Text" w:eastAsia="Google Sans Text" w:hAnsi="Google Sans Text"/>
          <w:color w:val="1f1f1f"/>
          <w:shd w:fill="f0f4f9" w:val="clear"/>
          <w:rtl w:val="0"/>
        </w:rPr>
        <w:t xml:space="preserve">, KEYS)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Скрипт удаляет ключ только в том случае, если его текущее значение совпадает с уникальным токеном, который клиент сгенерировал при получении блокировки. Это гарантирует, что клиент может снять только "свою" блокировку.</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Инженерная Реализация в Экосистеме.NET 8</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Интеграция библиотеки RedLock.net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реализации алгоритма в.NET 8 не рекомендуется писать низкоуровневый код поверх драйвера StackExchange.Redis, так как это чревато ошибками в логике кворума и ретраев. Отраслевым стандартом является использование библиотеки </w:t>
      </w:r>
      <w:r w:rsidDel="00000000" w:rsidR="00000000" w:rsidRPr="00000000">
        <w:rPr>
          <w:rFonts w:ascii="Google Sans Text" w:cs="Google Sans Text" w:eastAsia="Google Sans Text" w:hAnsi="Google Sans Text"/>
          <w:b w:val="1"/>
          <w:bCs w:val="1"/>
          <w:color w:val="1f1f1f"/>
          <w:rtl w:val="0"/>
        </w:rPr>
        <w:t xml:space="preserve">RedLock.net</w:t>
      </w:r>
      <w:r w:rsidDel="00000000" w:rsidR="00000000" w:rsidRPr="00000000">
        <w:rPr>
          <w:rFonts w:ascii="Google Sans Text" w:cs="Google Sans Text" w:eastAsia="Google Sans Text" w:hAnsi="Google Sans Text"/>
          <w:color w:val="1f1f1f"/>
          <w:rtl w:val="0"/>
        </w:rPr>
        <w:t xml:space="preserve"> (автор Sam Cook), которая корректно реализует алгоритм, включая поддержку асинхронности и автоматическое продление блокировок.</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Ключевым паттерном использования является идиома IDisposable через блок using. Это гарантирует, что попытка освобождения блокировки произойдет даже в случае возникновения исключения внутри критической секции.</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Концептуальный пример использования в сервисе бронирования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Task&lt;BookingResult&gt;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TryCreateBookingAsync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(BookingRequest request)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Ключ блокировки должен быть гранулярным: блокируем конкретную комнату</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resourceKey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$"lock:room:</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{request.RoomId}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expiry =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Максимальное время удержания</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wait =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Время ожидания (Spin wait)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retry =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Интервал между попытками</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Попытка захвата распределенной блокировки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redLock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_redLockFactory.CreateLockAsync(resourceKey, expiry, wait, retry))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(redLock.IsAcquired)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НАЧАЛО КРИТИЧЕСКОЙ СЕКЦИИ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Повторная проверка бизнес-правил (Double Check)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conflicts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_dbContext.Bookings</w:t>
        <w:br w:type="textWrapping"/>
        <w:t xml:space="preserve">               .AnyAsync(b =&gt; b.RoomId == request.RoomId &amp;&amp; b.Overlaps(request.Time));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(conflicts)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BookingResult.Conflict();</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Атомарное действие</w:t>
      </w:r>
      <w:r w:rsidDel="00000000" w:rsidR="00000000" w:rsidRPr="00000000">
        <w:rPr>
          <w:rFonts w:ascii="Google Sans Text" w:cs="Google Sans Text" w:eastAsia="Google Sans Text" w:hAnsi="Google Sans Text"/>
          <w:color w:val="1f1f1f"/>
          <w:shd w:fill="f0f4f9" w:val="clear"/>
          <w:rtl w:val="0"/>
        </w:rPr>
        <w:br w:type="textWrapping"/>
        <w:t xml:space="preserve">            _dbContext.Bookings.Add(</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Booking(request));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_dbContext.SaveChangesAsync();</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BookingResult.Success();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КОНЕЦ КРИТИЧЕСКОЙ СЕКЦИИ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Не удалось получить лок за время 'wait'.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Это означает высокую конкуренцию или сбой Redis.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BookingResult.SystemBusy();</w:t>
        <w:br w:type="textWrapping"/>
        <w:t xml:space="preserve">        }</w:t>
        <w:br w:type="textWrapping"/>
        <w:t xml:space="preserve">    }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Dispose автоматически вызывает Lua-скрипт разблокировки</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Паттерны Внедрения Зависимостей (Dependency Injection)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Правильная конфигурация DI-контейнера критична для производительности. RedLockFactory (как и ConnectionMultiplexer в StackExchange.Redis) должен регистрироваться как </w:t>
      </w:r>
      <w:r w:rsidDel="00000000" w:rsidR="00000000" w:rsidRPr="00000000">
        <w:rPr>
          <w:rFonts w:ascii="Google Sans Text" w:cs="Google Sans Text" w:eastAsia="Google Sans Text" w:hAnsi="Google Sans Text"/>
          <w:b w:val="1"/>
          <w:bCs w:val="1"/>
          <w:color w:val="1f1f1f"/>
          <w:rtl w:val="0"/>
        </w:rPr>
        <w:t xml:space="preserve">Singleton</w:t>
      </w:r>
      <w:r w:rsidDel="00000000" w:rsidR="00000000" w:rsidRPr="00000000">
        <w:rPr>
          <w:rFonts w:ascii="Google Sans Text" w:cs="Google Sans Text" w:eastAsia="Google Sans Text" w:hAnsi="Google Sans Text"/>
          <w:color w:val="1f1f1f"/>
          <w:rtl w:val="0"/>
        </w:rPr>
        <w:t xml:space="preserve">. Создание нового соединения с Redis на каждый HTTP-запрос является анти-паттерном, который приводит к исчерпанию портов (Socket Exhaustion) и высокой латентности из-за рукопожатий TCP/TLS.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Program.cs конфигурация должна предусматривать список эндпоинтов для всех участвующих инстансов Redis: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builder.Services.AddSingleton&lt;IDistributedLockFactory&gt;(sp =&gt; </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endPoints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List&lt;RedLockEndPoint&gt;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DnsEndPoint(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"redis-node-1"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6379</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DnsEndPoint(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"redis-node-2"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6379</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DnsEndPoint(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"redis-node-3"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6379</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RedLockFactory.Create(endPoints);</w:t>
        <w:br w:type="textWrapping"/>
        <w:t xml:space="preserve">});</w:t>
        <w:br w:type="textWrapping"/>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Также важно корректно обрабатывать завершение работы приложения (IApplicationLifetime), вызывая Dispose у фабрики для корректного закрытия соединений.</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Высокопроизводительные Архитектуры Кэширования</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Паттерн Cache-Aside (Lazy Loading): Теория и Практика</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Системы бронирования характеризуются высоким коэффициентом чтения к записи (Read/Write Ratio). Пользователи просматривают расписание сотни раз, прежде чем сделать одно бронирование. Прямые запросы к PostgreSQL для построения календарной сетки, особенно с учетом сложной логики развертывания рекуррентных событий (RRULE), создают недопустимую нагрузку на CPU базы данных. Решением является паттерн </w:t>
      </w:r>
      <w:r w:rsidDel="00000000" w:rsidR="00000000" w:rsidRPr="00000000">
        <w:rPr>
          <w:rFonts w:ascii="Google Sans Text" w:cs="Google Sans Text" w:eastAsia="Google Sans Text" w:hAnsi="Google Sans Text"/>
          <w:b w:val="1"/>
          <w:bCs w:val="1"/>
          <w:color w:val="1f1f1f"/>
          <w:rtl w:val="0"/>
        </w:rPr>
        <w:t xml:space="preserve">Cache-Aside</w:t>
      </w:r>
      <w:r w:rsidDel="00000000" w:rsidR="00000000" w:rsidRPr="00000000">
        <w:rPr>
          <w:rFonts w:ascii="Google Sans Text" w:cs="Google Sans Text" w:eastAsia="Google Sans Text" w:hAnsi="Google Sans Text"/>
          <w:color w:val="1f1f1f"/>
          <w:rtl w:val="0"/>
        </w:rPr>
        <w:t xml:space="preserve"> (Кэширование "сбоку" или Ленивая загрузка).</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работы Cache-Aside:</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Приложение получает запрос на чтение данных.</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Проверка кэша (Redis):</w:t>
      </w:r>
      <w:r w:rsidDel="00000000" w:rsidR="00000000" w:rsidRPr="00000000">
        <w:rPr>
          <w:rFonts w:ascii="Google Sans Text" w:cs="Google Sans Text" w:eastAsia="Google Sans Text" w:hAnsi="Google Sans Text"/>
          <w:color w:val="1f1f1f"/>
          <w:rtl w:val="0"/>
        </w:rPr>
        <w:t xml:space="preserve"> Приложение ищет данные по ключу (например, schedule:room:101:week:42).</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Cache Hit:</w:t>
      </w:r>
      <w:r w:rsidDel="00000000" w:rsidR="00000000" w:rsidRPr="00000000">
        <w:rPr>
          <w:rFonts w:ascii="Google Sans Text" w:cs="Google Sans Text" w:eastAsia="Google Sans Text" w:hAnsi="Google Sans Text"/>
          <w:color w:val="1f1f1f"/>
          <w:rtl w:val="0"/>
        </w:rPr>
        <w:t xml:space="preserve"> Если данные найдены, они десериализуются и возвращаются клиенту. База данных не затрагивается.</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Cache Miss:</w:t>
      </w:r>
      <w:r w:rsidDel="00000000" w:rsidR="00000000" w:rsidRPr="00000000">
        <w:rPr>
          <w:rFonts w:ascii="Google Sans Text" w:cs="Google Sans Text" w:eastAsia="Google Sans Text" w:hAnsi="Google Sans Text"/>
          <w:color w:val="1f1f1f"/>
          <w:rtl w:val="0"/>
        </w:rPr>
        <w:t xml:space="preserve"> Если данных нет, приложение выполняет "тяжелый" запрос к PostgreSQL.</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Заполнение кэша:</w:t>
      </w:r>
      <w:r w:rsidDel="00000000" w:rsidR="00000000" w:rsidRPr="00000000">
        <w:rPr>
          <w:rFonts w:ascii="Google Sans Text" w:cs="Google Sans Text" w:eastAsia="Google Sans Text" w:hAnsi="Google Sans Text"/>
          <w:color w:val="1f1f1f"/>
          <w:rtl w:val="0"/>
        </w:rPr>
        <w:t xml:space="preserve"> Полученные данные сохраняются в Redis с установленным TTL (например, 10 минут).</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Ответ:</w:t>
      </w:r>
      <w:r w:rsidDel="00000000" w:rsidR="00000000" w:rsidRPr="00000000">
        <w:rPr>
          <w:rFonts w:ascii="Google Sans Text" w:cs="Google Sans Text" w:eastAsia="Google Sans Text" w:hAnsi="Google Sans Text"/>
          <w:color w:val="1f1f1f"/>
          <w:rtl w:val="0"/>
        </w:rPr>
        <w:t xml:space="preserve"> Данные возвращаются клиенту.</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обеспечивает надежность: если Redis упадет, приложение продолжит работать, обращаясь напрямую к БД (хоть и медленнее), в отличие от паттернов Read-Through, где кэш является обязательным посредником.</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Проблема Грочущего Стада (Thundering Herd) и методы минимизации</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Классической уязвимостью Cache-Aside является проблема "Грочущего Стада" (также известная как Cache Stampede). Представим, что кэш популярной комнаты истекает (TTL expire). В ту же секунду приходят 1000 одновременных запросов. Все они получают Cache Miss. Все 1000 потоков одновременно идут в базу данных с тяжелым запросом. Это может мгновенно обрушить базу данных ("Avalanche").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защиты применяются следующие стратегии:</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Jitter (Дрожание TTL):</w:t>
      </w:r>
      <w:r w:rsidDel="00000000" w:rsidR="00000000" w:rsidRPr="00000000">
        <w:rPr>
          <w:rFonts w:ascii="Google Sans Text" w:cs="Google Sans Text" w:eastAsia="Google Sans Text" w:hAnsi="Google Sans Text"/>
          <w:color w:val="1f1f1f"/>
          <w:rtl w:val="0"/>
        </w:rPr>
        <w:t xml:space="preserve"> К стандартному времени жизни кэша (например, 10 минут) добавляется случайное значение (например, +/- 60 секунд). Это предотвращает одновременное истечение множества ключей, "размазывая" нагрузку на БД по времени.</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Mutex on Cache Miss:</w:t>
      </w:r>
      <w:r w:rsidDel="00000000" w:rsidR="00000000" w:rsidRPr="00000000">
        <w:rPr>
          <w:rFonts w:ascii="Google Sans Text" w:cs="Google Sans Text" w:eastAsia="Google Sans Text" w:hAnsi="Google Sans Text"/>
          <w:color w:val="1f1f1f"/>
          <w:rtl w:val="0"/>
        </w:rPr>
        <w:t xml:space="preserve"> При получении Cache Miss поток не бежит сразу в БД, а пытается взять локальную (в памяти) или распределенную блокировку на обновление этого конкретного ключа. Первый поток, взявший лок, идет в БД и обновляет кэш. Остальные 999 потоков ждут, а затем читают уже обновленное значение из Redis. Библиотеки вроде FusionCache или LazyCache реализуют этот механизм ("Cache Stampede Protection") из коробки.</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Инвалидация против Обновления (Write-Through vs. Invalidation)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изменении данных (создании брони) возникает дилемма: обновить значение в кэше или удалить его?</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распределенных системах предпочтительна стратегия Инвалидации (Удаления).</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Рассмотрим сценарий обновления (Write-Through) с состоянием гонки:</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Процесс А меняет данные в БД на v1.</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Процесс Б меняет данные в БД на v2.</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Процесс Б обновляет кэш значением v2.</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Процесс А (из-за задержки сети) обновляет кэш значением v1.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Итог: В БД лежит актуальное v2, а в кэше — устаревшее v1. Данные рассинхронизированы.</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стратегии удаления (redis.DEL(key)) порядок прихода команд не так критичен. Даже если удаления перепутаются, кэш просто останется пустым, и следующий запрос на чтение подтянет актуальные данные из БД. Это соответствует принципу "Eventual Consistency" (Согласованность в конечном счете).</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Защитная Инженерия: Идемпотентность и Наблюдаемость</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Идемпотентность API (Idempotency)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ненадежных сетях клиент может не получить ответ от сервера из-за тайм-аута, хотя операция на сервере прошла успешно. Если клиент (или Retry Policy) повторит POST-запрос на создание брони, это может привести к дублированию данных или ложной ошибке конфликта.</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решения этой проблемы внедряется механизм идемпотентности:</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Клиент генерирует уникальный Idempotency-Key (UUID) и отправляет его в заголовке запроса.</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Сервер (через Middleware) проверяет наличие этого ключа в Redis.</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ключ найден, сервер возвращает сохраненный результат (HTTP статус и тело ответа) без повторного выполнения бизнес-логики.</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ключ не найден, сервер выполняет операцию, и перед возвратом ответа атомарно сохраняет ключ и результат в Redis с TTL (например, 24 часа).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Это гарантирует, что операция f(x) выполняется ровно один раз, независимо от количества вызовов f(x).48</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Наблюдаемость (Observability) через OpenTelemetry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управления сложной распределенной системой "черного ящика" (каким является скомпилированный код в продакшене) необходима полная наблюдаемость. В рамках.NET 8 стандартом является использование OpenTelemetry.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Мы фокусируемся на метриках по методу RED (Rate, Errors, Duration):</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Гистограммы (Histograms):</w:t>
      </w:r>
      <w:r w:rsidDel="00000000" w:rsidR="00000000" w:rsidRPr="00000000">
        <w:rPr>
          <w:rFonts w:ascii="Google Sans Text" w:cs="Google Sans Text" w:eastAsia="Google Sans Text" w:hAnsi="Google Sans Text"/>
          <w:color w:val="1f1f1f"/>
          <w:rtl w:val="0"/>
        </w:rPr>
        <w:t xml:space="preserve"> Критически важны для измерения латентности распределенных блокировок (lock_acquisition_duration). Мы должны следить не за средним временем (которое скрывает выбросы), а за перцентилями P95 и P99 (время, в которое укладываются 99% запросов).</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Счетчики (Counters):</w:t>
      </w:r>
      <w:r w:rsidDel="00000000" w:rsidR="00000000" w:rsidRPr="00000000">
        <w:rPr>
          <w:rFonts w:ascii="Google Sans Text" w:cs="Google Sans Text" w:eastAsia="Google Sans Text" w:hAnsi="Google Sans Text"/>
          <w:color w:val="1f1f1f"/>
          <w:rtl w:val="0"/>
        </w:rPr>
        <w:t xml:space="preserve"> Для отслеживания бизнес-событий, таких как bookings_created_total, и технических событий, таких как redlock_failures_total. Резкий рост отказов в получении блокировки является ранним индикатором проблем с производительностью Redis или сетью.</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Третий день обучения знаменует собой переход от написания кода, выполняющего функции, к проектированию систем, обеспечивающих гарантии. Мы деконструировали иллюзию надежности локальной памяти и заменили её на явные механизмы распределенной координации. Использование Redis и алгоритма Redlock позволяет достичь компромисса между строгой согласованностью данных (Consistency) и доступностью системы (Availability) в условиях возможного разделения сети (Partition Tolerance). Внедрение паттернов Cache-Aside с защитой от Stampede и механизмов идемпотентности превращает хрупкое приложение в надежный инженерный продукт Enterprise-уровня. Эти знания формируют фундамент компетенций Senior Backend разработчика, способного аргументированно выбирать архитектурные решения для высоконагруженных сред.</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Неделя 14</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compatibility levels for .NET - Unity - Manual,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https://docs.unity3d.com/6000.2/Documentation/Manual/dotnet-profile-support.html</w:t>
        </w:r>
      </w:hyperlink>
      <w:r w:rsidDel="00000000" w:rsidR="00000000" w:rsidRPr="00000000">
        <w:rPr>
          <w:rtl w:val="0"/>
        </w:rPr>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 Think We Shouldn't Be Recommending Unity To New C# Developers - Reddit,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https://www.reddit.com/r/csharp/comments/1hdanoi/why_i_think_we_shouldnt_be_recommending_unity_to/</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Redlock safe? -</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Monolithic and Distributed Systems - Learn System Design - GeeksforGeeks,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https://www.geeksforgeeks.org/system-design/analysis-of-monolithic-and-distributed-systems-learn-system-design/</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Stateful vs Stateless: Choosing the Right Backend Architecture - F22 Labs,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https://www.f22labs.com/blogs/stateful-vs-stateless-choosing-the-right-backend-architecture/</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Stateful vs. Stateless Architecture - GeeksforGeeks,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https://www.geeksforgeeks.org/system-design/stateful-vs-stateless-architecture/</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distributed locking - Martin Kleppmann,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https://martin.kleppmann.com/2016/02/08/how-to-do-distributed-locking.html</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why we ditched monoliths for microservices? like... what was the reason fr? - Reddit,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https://www.reddit.com/r/SoftwareEngineering/comments/1k2ppy9/can_someone_explain_why_we_ditched_monoliths_for/</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Race condition in Distributed Systems - Software Engineering Stack Exchange,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https://softwareengineering.stackexchange.com/questions/403297/race-condition-in-distributed-systems</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the Double-Booking Problem in Databases - Adam Djellouli,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https://adamdjellouli.com/articles/databases_notes/07_concurrency_control/04_double_booking_problem</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Hands-on Preventing Database Race Conditions with Redis | by Miftahul Huda | Medium,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https://iniakunhuda.medium.com/hands-on-preventing-database-race-conditions-with-redis-2c94453c1e47</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Optimistic vs. Pessimistic Locking - Vlad Mihalcea,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https://vladmihalcea.com/optimistic-vs-pessimistic-locking/</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Pessimistic vs Optimistic Locking - ByteByteGo,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https://bytebytego.com/guides/pessimistic-vs-optimistic-locking/</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Optimism vs Pessimism in Distributed Systems - Marc's Blog - brooker.co.za,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https://brooker.co.za/blog/2023/10/18/optimism.html</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Principles and Best Practices of Distributed Lock - Alibaba Cloud,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https://www.alibabacloud.com/blog/implementation-principles-and-best-practices-of-distributed-lock_600811</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Optimistic Locking in .NET - Medium,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https://medium.com/@imaanmzr/optimistic-locking-in-net-bd677916ef60</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Tokens | Npgsql Documentation,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https://www.npgsql.org/efcore/modeling/concurrency.html</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Race Conditions With EF Core Optimistic Locking,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https://www.milanjovanovic.tech/blog/solving-race-conditions-with-ef-core-optimistic-locking</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Concurrency Conflicts - EF Core - Microsoft Learn,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https://learn.microsoft.com/en-us/ef/core/saving/concurrency</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Optimistic vs. Pessimistic locking - Stack Overflow,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https://stackoverflow.com/questions/129329/optimistic-vs-pessimistic-locking</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Optimistic vs. Pessimistic Locking in Databases | by Ivan Duhov | Medium,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https://medium.com/@duhov/optimistic-vs-pessimistic-locking-in-databases-c32a52aeadfe</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Pessimistic Locking Vs. Optimistic Locking - Modern Treasury,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https://www.moderntreasury.com/learn/pessimistic-locking-vs-optimistic-locking</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Locks with Redis | Docs,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https://redis.io/docs/latest/develop/clients/patterns/distributed-locks/</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distributed locks with Redis? - Tencent Cloud,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https://www.tencentcloud.com/techpedia/126127</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SETNX | Docs - Redis,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https://redis.io/docs/latest/commands/setnx/</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Implement Distributed Locks Using Redis: Avoiding Common Pitfalls,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https://dilipcoder.medium.com/the-best-way-to-implement-distributed-locks-using-redis-avoiding-common-pitfalls-1e4cff5231b0</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Distributed Lock With Redis In .NET Core - C# Corner,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https://www.c-sharpcorner.com/article/creating-distributed-lock-with-redis-in-net-core/</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Apps: Redis Distributed Locking - AnimatLabs,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https://animatlabs.com/technical/.net/apps/redis-distribulted-locking/</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Locks, leases, fencing tokens, FizzBee! - Surfing Complexity,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https://surfingcomplexity.blog/2025/03/03/locks-leases-fencing-tokens-fizzbee/</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Distributed Locks with Redis Delving into SETNX, Redlock, and Their Controversies | Leapcell,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https://leapcell.io/blog/implementing-distributed-locks-with-redis-delving-into-setnx-redlock-and-their-controversies</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Locks with Redis (2014) - Hacker News,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https://news.ycombinator.com/item?id=41292477</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Redlock safe? -</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RedLock.net/README.md at master · samcook/RedLock.net · GitHub,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https://github.com/samcook/RedLock.net/blob/master/README.md</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guidelines - .NET | Microsoft Learn,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https://learn.microsoft.com/en-us/dotnet/core/extensions/dependency-injection-guidelines</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RedLockFactory as a Singleton · Issue #54 · samcook/RedLock.net - GitHub,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https://github.com/samcook/RedLock.net/issues/54</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Cache-Aside Pattern - GeeksforGeeks,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https://www.geeksforgeeks.org/system-design/cache-aside-pattern/</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patterns - Database Caching Strategies Using Redis - AWS Documentation,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https://docs.aws.amazon.com/whitepapers/latest/database-caching-strategies-using-redis/caching-patterns.html</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Cache-Aside Pattern - Azure Architecture Center - Microsoft Learn,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https://learn.microsoft.com/en-us/azure/architecture/patterns/cache-aside</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Dealing with Cache Stampede and Thundering Herd - System Design Interview Guide,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https://bugfree.ai/knowledge-hub/dealing-with-cache-stampede-and-thundering-herd</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Beginner Guide for Cache Penetration, Stampede, and Avalanche,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https://philosophyotaku.medium.com/a-complete-beginner-guide-for-cache-penetration-stampede-avalanche-ecadd7f16009</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Thundering Herd/Cache Stampede - Distributed Computing Musings,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https://distributed-computing-musings.com/2021/12/thundering-herd-cache-stampede/</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Strategy: Cache-Aside Pattern - EnjoyAlgorithms,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https://www.enjoyalgorithms.com/blog/cache-aside-caching-strategy/</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Redis as LRU cache race condition - database - Stack Overflow, дата последнего обращения: декабря 6,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https://stackoverflow.com/questions/28886711/redis-as-lru-cache-race-condition</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Cache-Aside Explained: The Pattern Every Backend Developer Should Know | by Anderson Kuntz Meurer | Medium, дата последнего обращения: декабря 6, 2025, </w:t>
      </w:r>
      <w:hyperlink r:id="rId47">
        <w:r w:rsidDel="00000000" w:rsidR="00000000" w:rsidRPr="00000000">
          <w:rPr>
            <w:rFonts w:ascii="Google Sans" w:cs="Google Sans" w:eastAsia="Google Sans" w:hAnsi="Google Sans"/>
            <w:color w:val="0000ee"/>
            <w:sz w:val="24"/>
            <w:szCs w:val="24"/>
            <w:u w:val="single"/>
            <w:rtl w:val="0"/>
          </w:rPr>
          <w:t xml:space="preserve">https://medium.com/@andersonmeurerr/cache-aside-explained-the-pattern-every-backend-developer-should-know-3e0cbda93f26</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Possibility of stale data in cache-aside pattern - Software Engineering Stack Exchange, дата последнего обращения: декабря 6, 2025, </w:t>
      </w:r>
      <w:hyperlink r:id="rId48">
        <w:r w:rsidDel="00000000" w:rsidR="00000000" w:rsidRPr="00000000">
          <w:rPr>
            <w:rFonts w:ascii="Google Sans" w:cs="Google Sans" w:eastAsia="Google Sans" w:hAnsi="Google Sans"/>
            <w:color w:val="0000ee"/>
            <w:sz w:val="24"/>
            <w:szCs w:val="24"/>
            <w:u w:val="single"/>
            <w:rtl w:val="0"/>
          </w:rPr>
          <w:t xml:space="preserve">https://softwareengineering.stackexchange.com/questions/334028/possibility-of-stale-data-in-cache-aside-pattern</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Cache Invalidation vs. Expiration: Best Practices - Daily.dev, дата последнего обращения: декабря 6, 2025, </w:t>
      </w:r>
      <w:hyperlink r:id="rId49">
        <w:r w:rsidDel="00000000" w:rsidR="00000000" w:rsidRPr="00000000">
          <w:rPr>
            <w:rFonts w:ascii="Google Sans" w:cs="Google Sans" w:eastAsia="Google Sans" w:hAnsi="Google Sans"/>
            <w:color w:val="0000ee"/>
            <w:sz w:val="24"/>
            <w:szCs w:val="24"/>
            <w:u w:val="single"/>
            <w:rtl w:val="0"/>
          </w:rPr>
          <w:t xml:space="preserve">https://daily.dev/blog/cache-invalidation-vs-expiration-best-practices</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Hitchhiker's Guide to Caching Patterns - Hazelcast, дата последнего обращения: декабря 6, 2025, </w:t>
      </w:r>
      <w:hyperlink r:id="rId50">
        <w:r w:rsidDel="00000000" w:rsidR="00000000" w:rsidRPr="00000000">
          <w:rPr>
            <w:rFonts w:ascii="Google Sans" w:cs="Google Sans" w:eastAsia="Google Sans" w:hAnsi="Google Sans"/>
            <w:color w:val="0000ee"/>
            <w:sz w:val="24"/>
            <w:szCs w:val="24"/>
            <w:u w:val="single"/>
            <w:rtl w:val="0"/>
          </w:rPr>
          <w:t xml:space="preserve">https://hazelcast.com/blog/a-hitchhikers-guide-to-caching-patterns/</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 in a Distributed System | by Sameer Ahmed - Medium, дата последнего обращения: декабря 6, 2025, </w:t>
      </w:r>
      <w:hyperlink r:id="rId51">
        <w:r w:rsidDel="00000000" w:rsidR="00000000" w:rsidRPr="00000000">
          <w:rPr>
            <w:rFonts w:ascii="Google Sans" w:cs="Google Sans" w:eastAsia="Google Sans" w:hAnsi="Google Sans"/>
            <w:color w:val="0000ee"/>
            <w:sz w:val="24"/>
            <w:szCs w:val="24"/>
            <w:u w:val="single"/>
            <w:rtl w:val="0"/>
          </w:rPr>
          <w:t xml:space="preserve">https://sameerahmed56.medium.com/idempotency-in-a-distributed-system-df67fbd93b49</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Airbnb Idempotency - Avoiding Double Payments in a Distributed Payments System, дата последнего обращения: декабря 6, 2025, </w:t>
      </w:r>
      <w:hyperlink r:id="rId52">
        <w:r w:rsidDel="00000000" w:rsidR="00000000" w:rsidRPr="00000000">
          <w:rPr>
            <w:rFonts w:ascii="Google Sans" w:cs="Google Sans" w:eastAsia="Google Sans" w:hAnsi="Google Sans"/>
            <w:color w:val="0000ee"/>
            <w:sz w:val="24"/>
            <w:szCs w:val="24"/>
            <w:u w:val="single"/>
            <w:rtl w:val="0"/>
          </w:rPr>
          <w:t xml:space="preserve">https://www.geeksforgeeks.org/system-design/airbnb-idempotency-avoiding-double-payments-in-a-distributed-payments-system/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whitepapers/latest/database-caching-strategies-using-redis/caching-patterns.html" TargetMode="External"/><Relationship Id="rId42" Type="http://schemas.openxmlformats.org/officeDocument/2006/relationships/hyperlink" Target="https://bugfree.ai/knowledge-hub/dealing-with-cache-stampede-and-thundering-herd" TargetMode="External"/><Relationship Id="rId41" Type="http://schemas.openxmlformats.org/officeDocument/2006/relationships/hyperlink" Target="https://learn.microsoft.com/en-us/azure/architecture/patterns/cache-aside" TargetMode="External"/><Relationship Id="rId44" Type="http://schemas.openxmlformats.org/officeDocument/2006/relationships/hyperlink" Target="https://distributed-computing-musings.com/2021/12/thundering-herd-cache-stampede/" TargetMode="External"/><Relationship Id="rId43" Type="http://schemas.openxmlformats.org/officeDocument/2006/relationships/hyperlink" Target="https://philosophyotaku.medium.com/a-complete-beginner-guide-for-cache-penetration-stampede-avalanche-ecadd7f16009" TargetMode="External"/><Relationship Id="rId46" Type="http://schemas.openxmlformats.org/officeDocument/2006/relationships/hyperlink" Target="https://stackoverflow.com/questions/28886711/redis-as-lru-cache-race-condition" TargetMode="External"/><Relationship Id="rId45" Type="http://schemas.openxmlformats.org/officeDocument/2006/relationships/hyperlink" Target="https://www.enjoyalgorithms.com/blog/cache-aside-caching-strateg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22labs.com/blogs/stateful-vs-stateless-choosing-the-right-backend-architecture/" TargetMode="External"/><Relationship Id="rId48" Type="http://schemas.openxmlformats.org/officeDocument/2006/relationships/hyperlink" Target="https://softwareengineering.stackexchange.com/questions/334028/possibility-of-stale-data-in-cache-aside-pattern" TargetMode="External"/><Relationship Id="rId47" Type="http://schemas.openxmlformats.org/officeDocument/2006/relationships/hyperlink" Target="https://medium.com/@andersonmeurerr/cache-aside-explained-the-pattern-every-backend-developer-should-know-3e0cbda93f26" TargetMode="External"/><Relationship Id="rId49" Type="http://schemas.openxmlformats.org/officeDocument/2006/relationships/hyperlink" Target="https://daily.dev/blog/cache-invalidation-vs-expiration-best-practices" TargetMode="External"/><Relationship Id="rId5" Type="http://schemas.openxmlformats.org/officeDocument/2006/relationships/styles" Target="styles.xml"/><Relationship Id="rId6" Type="http://schemas.openxmlformats.org/officeDocument/2006/relationships/hyperlink" Target="https://docs.unity3d.com/6000.2/Documentation/Manual/dotnet-profile-support.html" TargetMode="External"/><Relationship Id="rId7" Type="http://schemas.openxmlformats.org/officeDocument/2006/relationships/hyperlink" Target="https://www.reddit.com/r/csharp/comments/1hdanoi/why_i_think_we_shouldnt_be_recommending_unity_to/" TargetMode="External"/><Relationship Id="rId8" Type="http://schemas.openxmlformats.org/officeDocument/2006/relationships/hyperlink" Target="https://www.geeksforgeeks.org/system-design/analysis-of-monolithic-and-distributed-systems-learn-system-design/" TargetMode="External"/><Relationship Id="rId31" Type="http://schemas.openxmlformats.org/officeDocument/2006/relationships/hyperlink" Target="https://www.c-sharpcorner.com/article/creating-distributed-lock-with-redis-in-net-core/" TargetMode="External"/><Relationship Id="rId30" Type="http://schemas.openxmlformats.org/officeDocument/2006/relationships/hyperlink" Target="https://dilipcoder.medium.com/the-best-way-to-implement-distributed-locks-using-redis-avoiding-common-pitfalls-1e4cff5231b0" TargetMode="External"/><Relationship Id="rId33" Type="http://schemas.openxmlformats.org/officeDocument/2006/relationships/hyperlink" Target="https://surfingcomplexity.blog/2025/03/03/locks-leases-fencing-tokens-fizzbee/" TargetMode="External"/><Relationship Id="rId32" Type="http://schemas.openxmlformats.org/officeDocument/2006/relationships/hyperlink" Target="https://animatlabs.com/technical/.net/apps/redis-distribulted-locking/" TargetMode="External"/><Relationship Id="rId35" Type="http://schemas.openxmlformats.org/officeDocument/2006/relationships/hyperlink" Target="https://news.ycombinator.com/item?id=41292477" TargetMode="External"/><Relationship Id="rId34" Type="http://schemas.openxmlformats.org/officeDocument/2006/relationships/hyperlink" Target="https://leapcell.io/blog/implementing-distributed-locks-with-redis-delving-into-setnx-redlock-and-their-controversies" TargetMode="External"/><Relationship Id="rId37" Type="http://schemas.openxmlformats.org/officeDocument/2006/relationships/hyperlink" Target="https://learn.microsoft.com/en-us/dotnet/core/extensions/dependency-injection-guidelines" TargetMode="External"/><Relationship Id="rId36" Type="http://schemas.openxmlformats.org/officeDocument/2006/relationships/hyperlink" Target="https://github.com/samcook/RedLock.net/blob/master/README.md" TargetMode="External"/><Relationship Id="rId39" Type="http://schemas.openxmlformats.org/officeDocument/2006/relationships/hyperlink" Target="https://www.geeksforgeeks.org/system-design/cache-aside-pattern/" TargetMode="External"/><Relationship Id="rId38" Type="http://schemas.openxmlformats.org/officeDocument/2006/relationships/hyperlink" Target="https://github.com/samcook/RedLock.net/issues/54" TargetMode="External"/><Relationship Id="rId20" Type="http://schemas.openxmlformats.org/officeDocument/2006/relationships/hyperlink" Target="https://medium.com/@imaanmzr/optimistic-locking-in-net-bd677916ef60" TargetMode="External"/><Relationship Id="rId22" Type="http://schemas.openxmlformats.org/officeDocument/2006/relationships/hyperlink" Target="https://www.milanjovanovic.tech/blog/solving-race-conditions-with-ef-core-optimistic-locking" TargetMode="External"/><Relationship Id="rId21" Type="http://schemas.openxmlformats.org/officeDocument/2006/relationships/hyperlink" Target="https://www.npgsql.org/efcore/modeling/concurrency.html" TargetMode="External"/><Relationship Id="rId24" Type="http://schemas.openxmlformats.org/officeDocument/2006/relationships/hyperlink" Target="https://stackoverflow.com/questions/129329/optimistic-vs-pessimistic-locking" TargetMode="External"/><Relationship Id="rId23" Type="http://schemas.openxmlformats.org/officeDocument/2006/relationships/hyperlink" Target="https://learn.microsoft.com/en-us/ef/core/saving/concurrency" TargetMode="External"/><Relationship Id="rId26" Type="http://schemas.openxmlformats.org/officeDocument/2006/relationships/hyperlink" Target="https://www.moderntreasury.com/learn/pessimistic-locking-vs-optimistic-locking" TargetMode="External"/><Relationship Id="rId25" Type="http://schemas.openxmlformats.org/officeDocument/2006/relationships/hyperlink" Target="https://medium.com/@duhov/optimistic-vs-pessimistic-locking-in-databases-c32a52aeadfe" TargetMode="External"/><Relationship Id="rId28" Type="http://schemas.openxmlformats.org/officeDocument/2006/relationships/hyperlink" Target="https://www.tencentcloud.com/techpedia/126127" TargetMode="External"/><Relationship Id="rId27" Type="http://schemas.openxmlformats.org/officeDocument/2006/relationships/hyperlink" Target="https://redis.io/docs/latest/develop/clients/patterns/distributed-locks/" TargetMode="External"/><Relationship Id="rId29" Type="http://schemas.openxmlformats.org/officeDocument/2006/relationships/hyperlink" Target="https://redis.io/docs/latest/commands/setnx/" TargetMode="External"/><Relationship Id="rId51" Type="http://schemas.openxmlformats.org/officeDocument/2006/relationships/hyperlink" Target="https://sameerahmed56.medium.com/idempotency-in-a-distributed-system-df67fbd93b49" TargetMode="External"/><Relationship Id="rId50" Type="http://schemas.openxmlformats.org/officeDocument/2006/relationships/hyperlink" Target="https://hazelcast.com/blog/a-hitchhikers-guide-to-caching-patterns/" TargetMode="External"/><Relationship Id="rId52" Type="http://schemas.openxmlformats.org/officeDocument/2006/relationships/hyperlink" Target="https://www.geeksforgeeks.org/system-design/airbnb-idempotency-avoiding-double-payments-in-a-distributed-payments-system/" TargetMode="External"/><Relationship Id="rId11" Type="http://schemas.openxmlformats.org/officeDocument/2006/relationships/hyperlink" Target="https://martin.kleppmann.com/2016/02/08/how-to-do-distributed-locking.html" TargetMode="External"/><Relationship Id="rId10" Type="http://schemas.openxmlformats.org/officeDocument/2006/relationships/hyperlink" Target="https://www.geeksforgeeks.org/system-design/stateful-vs-stateless-architecture/" TargetMode="External"/><Relationship Id="rId13" Type="http://schemas.openxmlformats.org/officeDocument/2006/relationships/hyperlink" Target="https://softwareengineering.stackexchange.com/questions/403297/race-condition-in-distributed-systems" TargetMode="External"/><Relationship Id="rId12" Type="http://schemas.openxmlformats.org/officeDocument/2006/relationships/hyperlink" Target="https://www.reddit.com/r/SoftwareEngineering/comments/1k2ppy9/can_someone_explain_why_we_ditched_monoliths_for/" TargetMode="External"/><Relationship Id="rId15" Type="http://schemas.openxmlformats.org/officeDocument/2006/relationships/hyperlink" Target="https://iniakunhuda.medium.com/hands-on-preventing-database-race-conditions-with-redis-2c94453c1e47" TargetMode="External"/><Relationship Id="rId14" Type="http://schemas.openxmlformats.org/officeDocument/2006/relationships/hyperlink" Target="https://adamdjellouli.com/articles/databases_notes/07_concurrency_control/04_double_booking_problem" TargetMode="External"/><Relationship Id="rId17" Type="http://schemas.openxmlformats.org/officeDocument/2006/relationships/hyperlink" Target="https://bytebytego.com/guides/pessimistic-vs-optimistic-locking/" TargetMode="External"/><Relationship Id="rId16" Type="http://schemas.openxmlformats.org/officeDocument/2006/relationships/hyperlink" Target="https://vladmihalcea.com/optimistic-vs-pessimistic-locking/" TargetMode="External"/><Relationship Id="rId19" Type="http://schemas.openxmlformats.org/officeDocument/2006/relationships/hyperlink" Target="https://www.alibabacloud.com/blog/implementation-principles-and-best-practices-of-distributed-lock_600811" TargetMode="External"/><Relationship Id="rId18" Type="http://schemas.openxmlformats.org/officeDocument/2006/relationships/hyperlink" Target="https://brooker.co.za/blog/2023/10/18/optimism.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